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BE7A1" w14:textId="7AFAB871" w:rsidR="00CF4A63" w:rsidRPr="009C0DB3" w:rsidRDefault="00CF4A63" w:rsidP="008D253B">
      <w:pPr>
        <w:jc w:val="center"/>
        <w:rPr>
          <w:b/>
          <w:bCs/>
        </w:rPr>
      </w:pPr>
      <w:r w:rsidRPr="009C0DB3">
        <w:rPr>
          <w:b/>
          <w:bCs/>
        </w:rPr>
        <w:t>Call for</w:t>
      </w:r>
      <w:r w:rsidR="00C25F0E" w:rsidRPr="009C0DB3">
        <w:rPr>
          <w:b/>
          <w:bCs/>
        </w:rPr>
        <w:t xml:space="preserve"> Innovative </w:t>
      </w:r>
      <w:r w:rsidRPr="009C0DB3">
        <w:rPr>
          <w:b/>
          <w:bCs/>
        </w:rPr>
        <w:t>Project Concept</w:t>
      </w:r>
    </w:p>
    <w:p w14:paraId="45320BB1" w14:textId="77777777" w:rsidR="00CF4A63" w:rsidRDefault="00CF4A63" w:rsidP="00CF4A63">
      <w:pPr>
        <w:jc w:val="both"/>
      </w:pPr>
    </w:p>
    <w:p w14:paraId="4AD347B8" w14:textId="6514F670" w:rsidR="00CF4A63" w:rsidRPr="00222D5F" w:rsidRDefault="00CF4A63" w:rsidP="00CF4A63">
      <w:pPr>
        <w:jc w:val="both"/>
        <w:rPr>
          <w:b/>
          <w:bCs/>
        </w:rPr>
      </w:pPr>
      <w:r w:rsidRPr="00222D5F">
        <w:rPr>
          <w:b/>
          <w:bCs/>
        </w:rPr>
        <w:t>Nepal Association of the Blind (NAB) Project Idea Bank Initiative</w:t>
      </w:r>
    </w:p>
    <w:p w14:paraId="2AD06168" w14:textId="67CE0320" w:rsidR="00CF4A63" w:rsidRDefault="00CF4A63" w:rsidP="00CF4A63">
      <w:pPr>
        <w:jc w:val="both"/>
      </w:pPr>
      <w:r>
        <w:t>The Nepal Association of the Blind (NAB) is excited to announce a call for innovative project concepts from individuals with visual impairments. This initiative aims to foster creativity, address emerging issues, and promote innovative solutions that can enhance the lives of people with visual impairments. We are setting up a Project Idea Bank to collect and nurture groundbreaking ideas that will be further developed into funding applications and implemented.</w:t>
      </w:r>
    </w:p>
    <w:p w14:paraId="7E913F6F" w14:textId="4D418194" w:rsidR="00CF4A63" w:rsidRPr="00222D5F" w:rsidRDefault="00CF4A63" w:rsidP="00CF4A63">
      <w:pPr>
        <w:jc w:val="both"/>
        <w:rPr>
          <w:b/>
          <w:bCs/>
        </w:rPr>
      </w:pPr>
      <w:r w:rsidRPr="00222D5F">
        <w:rPr>
          <w:b/>
          <w:bCs/>
        </w:rPr>
        <w:t>Who Can Apply?</w:t>
      </w:r>
    </w:p>
    <w:p w14:paraId="4E8B1114" w14:textId="4DBB0998" w:rsidR="00C25F0E" w:rsidRPr="00222D5F" w:rsidRDefault="00CF4A63" w:rsidP="00CF4A63">
      <w:pPr>
        <w:jc w:val="both"/>
      </w:pPr>
      <w:r>
        <w:t>All individuals with visual impairments who have a passion for innovation and addressing emerging issues are encouraged to submit their project ideas</w:t>
      </w:r>
      <w:r w:rsidR="0056505A" w:rsidRPr="0056505A">
        <w:t xml:space="preserve">. We encourage anyone with a </w:t>
      </w:r>
      <w:r w:rsidR="0056505A" w:rsidRPr="00222D5F">
        <w:t xml:space="preserve">creative idea that can improve the lives of people with visual impairments. </w:t>
      </w:r>
    </w:p>
    <w:p w14:paraId="253B8215" w14:textId="57336E2B" w:rsidR="00CF4A63" w:rsidRPr="00222D5F" w:rsidRDefault="00CF4A63" w:rsidP="00CF4A63">
      <w:pPr>
        <w:jc w:val="both"/>
      </w:pPr>
      <w:r w:rsidRPr="00222D5F">
        <w:t xml:space="preserve">This call is open to </w:t>
      </w:r>
      <w:r w:rsidR="0017167F">
        <w:t xml:space="preserve">NAB branches and </w:t>
      </w:r>
      <w:r w:rsidRPr="00222D5F">
        <w:t>individuals with visual impairment.</w:t>
      </w:r>
    </w:p>
    <w:p w14:paraId="0B8C29F1" w14:textId="77777777" w:rsidR="00222D5F" w:rsidRPr="00222D5F" w:rsidRDefault="00222D5F" w:rsidP="00CF4A63">
      <w:pPr>
        <w:jc w:val="both"/>
        <w:rPr>
          <w:b/>
          <w:bCs/>
        </w:rPr>
      </w:pPr>
      <w:r w:rsidRPr="00222D5F">
        <w:rPr>
          <w:b/>
          <w:bCs/>
        </w:rPr>
        <w:t>Why call for proposal?</w:t>
      </w:r>
    </w:p>
    <w:p w14:paraId="7F8D0DDB" w14:textId="703F0133" w:rsidR="005B61F1" w:rsidRDefault="005B61F1" w:rsidP="00CF4A63">
      <w:pPr>
        <w:jc w:val="both"/>
      </w:pPr>
      <w:r w:rsidRPr="00222D5F">
        <w:t>The proposal</w:t>
      </w:r>
      <w:r w:rsidR="00040570" w:rsidRPr="00222D5F">
        <w:t xml:space="preserve"> </w:t>
      </w:r>
      <w:r w:rsidRPr="00222D5F">
        <w:t xml:space="preserve">reflects the ground reality and the actual challenges faced by people with visual impairments. </w:t>
      </w:r>
      <w:r w:rsidR="00040570" w:rsidRPr="00222D5F">
        <w:t xml:space="preserve">These days, many development </w:t>
      </w:r>
      <w:r w:rsidR="00DE2FA4" w:rsidRPr="00222D5F">
        <w:t>organizations</w:t>
      </w:r>
      <w:r w:rsidR="00040570" w:rsidRPr="00222D5F">
        <w:t xml:space="preserve"> </w:t>
      </w:r>
      <w:r w:rsidR="00DE2FA4" w:rsidRPr="00222D5F">
        <w:t>offer</w:t>
      </w:r>
      <w:r w:rsidR="00040570" w:rsidRPr="00222D5F">
        <w:t xml:space="preserve"> training on</w:t>
      </w:r>
      <w:r w:rsidR="00DE2FA4" w:rsidRPr="00222D5F">
        <w:t xml:space="preserve"> </w:t>
      </w:r>
      <w:r w:rsidR="00040570" w:rsidRPr="00222D5F">
        <w:t xml:space="preserve">proposal </w:t>
      </w:r>
      <w:r w:rsidR="00DE2FA4" w:rsidRPr="00222D5F">
        <w:t xml:space="preserve">writing </w:t>
      </w:r>
      <w:r w:rsidR="00040570" w:rsidRPr="00222D5F">
        <w:t xml:space="preserve">and support for capacity development. This concept not only helps to improve skills but also offers practical opportunities and ideas to contribute. NAB has decided to provide this opportunity annually, opening doors for people with visual impairments to showcase their innovative ideas. This initiative also contributes to the database of proposal banks. </w:t>
      </w:r>
      <w:r w:rsidRPr="00222D5F">
        <w:t xml:space="preserve">it offers innovative solutions to improve the accessibility and usability of technology for visually impaired people. It includes projects that enhance educational opportunities and skill development, promoting employment and supporting entrepreneurship for visually impaired individuals. It gives some ideas on improving physical and mental health and overall well-being, promoting social inclusion, and advocating for their rights. The proposal also suggests creative concepts for cultural and recreational opportunities, integrates environmental sustainability with the needs of visually impaired </w:t>
      </w:r>
      <w:r w:rsidR="00040570" w:rsidRPr="00222D5F">
        <w:t>people</w:t>
      </w:r>
      <w:r w:rsidRPr="00222D5F">
        <w:t xml:space="preserve"> and addresses various other challenges they face.</w:t>
      </w:r>
    </w:p>
    <w:p w14:paraId="7539E7C4" w14:textId="1F4A46DB" w:rsidR="00CF4A63" w:rsidRPr="00222D5F" w:rsidRDefault="00CF4A63" w:rsidP="00CF4A63">
      <w:pPr>
        <w:jc w:val="both"/>
        <w:rPr>
          <w:b/>
          <w:bCs/>
        </w:rPr>
      </w:pPr>
      <w:r w:rsidRPr="00222D5F">
        <w:rPr>
          <w:b/>
          <w:bCs/>
        </w:rPr>
        <w:t>Focus Areas</w:t>
      </w:r>
    </w:p>
    <w:p w14:paraId="676B4037" w14:textId="77777777" w:rsidR="00CF4A63" w:rsidRDefault="00CF4A63" w:rsidP="00CF4A63">
      <w:pPr>
        <w:jc w:val="both"/>
      </w:pPr>
      <w:r>
        <w:t>We are particularly interested in project ideas that address the following areas:</w:t>
      </w:r>
    </w:p>
    <w:p w14:paraId="188B6888" w14:textId="77777777" w:rsidR="00CF4A63" w:rsidRDefault="00CF4A63" w:rsidP="00CF4A63">
      <w:pPr>
        <w:jc w:val="both"/>
      </w:pPr>
    </w:p>
    <w:p w14:paraId="3735E81F" w14:textId="1A897F85" w:rsidR="00CF4A63" w:rsidRPr="00F61646" w:rsidRDefault="00CF4A63" w:rsidP="00CF4A63">
      <w:pPr>
        <w:jc w:val="both"/>
      </w:pPr>
      <w:r>
        <w:lastRenderedPageBreak/>
        <w:t>1. Technology and Accessibility</w:t>
      </w:r>
      <w:r w:rsidR="0056505A">
        <w:t xml:space="preserve"> </w:t>
      </w:r>
    </w:p>
    <w:p w14:paraId="2A16C860" w14:textId="06E65E31" w:rsidR="00CF4A63" w:rsidRDefault="00CF4A63" w:rsidP="00CF4A63">
      <w:pPr>
        <w:jc w:val="both"/>
      </w:pPr>
      <w:r>
        <w:t>2. Education and Skill Development</w:t>
      </w:r>
      <w:r w:rsidR="0056505A">
        <w:t xml:space="preserve"> </w:t>
      </w:r>
    </w:p>
    <w:p w14:paraId="4711DFEB" w14:textId="3E612778" w:rsidR="00CF4A63" w:rsidRPr="00F61646" w:rsidRDefault="00CF4A63" w:rsidP="00CF4A63">
      <w:pPr>
        <w:jc w:val="both"/>
        <w:rPr>
          <w:color w:val="FF0000"/>
        </w:rPr>
      </w:pPr>
      <w:r>
        <w:t>3. Employment and Entrepreneurship</w:t>
      </w:r>
    </w:p>
    <w:p w14:paraId="13C81A6F" w14:textId="2163BAB7" w:rsidR="00CF4A63" w:rsidRPr="00F61646" w:rsidRDefault="00CF4A63" w:rsidP="00CF4A63">
      <w:pPr>
        <w:jc w:val="both"/>
        <w:rPr>
          <w:color w:val="FF0000"/>
        </w:rPr>
      </w:pPr>
      <w:r>
        <w:t>4. Health and Wellbeing</w:t>
      </w:r>
    </w:p>
    <w:p w14:paraId="7EAAC28D" w14:textId="06E2776C" w:rsidR="00CF4A63" w:rsidRPr="00F61646" w:rsidRDefault="00CF4A63" w:rsidP="00CF4A63">
      <w:pPr>
        <w:jc w:val="both"/>
        <w:rPr>
          <w:color w:val="FF0000"/>
        </w:rPr>
      </w:pPr>
      <w:r>
        <w:t>5. Social Inclusion and Rights</w:t>
      </w:r>
    </w:p>
    <w:p w14:paraId="77F69E32" w14:textId="75E40E11" w:rsidR="00CF4A63" w:rsidRDefault="00CF4A63" w:rsidP="00CF4A63">
      <w:pPr>
        <w:jc w:val="both"/>
      </w:pPr>
      <w:r>
        <w:t>6. Cultural and Recreational Activities</w:t>
      </w:r>
    </w:p>
    <w:p w14:paraId="4B1FD17C" w14:textId="0C63D5AA" w:rsidR="00CF4A63" w:rsidRDefault="00CF4A63" w:rsidP="00CF4A63">
      <w:pPr>
        <w:jc w:val="both"/>
      </w:pPr>
      <w:r>
        <w:t>7. Environmental Sustainability</w:t>
      </w:r>
    </w:p>
    <w:p w14:paraId="084CE41B" w14:textId="0AA4B9B0" w:rsidR="00CF4A63" w:rsidRDefault="00CF4A63" w:rsidP="00CF4A63">
      <w:pPr>
        <w:jc w:val="both"/>
      </w:pPr>
      <w:r>
        <w:t>8. Any other relevant issues</w:t>
      </w:r>
    </w:p>
    <w:p w14:paraId="51F7E0A8" w14:textId="09FEAFA3" w:rsidR="00CF4A63" w:rsidRPr="00473DB8" w:rsidRDefault="00CF4A63" w:rsidP="00CF4A63">
      <w:pPr>
        <w:jc w:val="both"/>
        <w:rPr>
          <w:b/>
          <w:bCs/>
        </w:rPr>
      </w:pPr>
      <w:r w:rsidRPr="00473DB8">
        <w:rPr>
          <w:b/>
          <w:bCs/>
        </w:rPr>
        <w:t>Submission Guidelines</w:t>
      </w:r>
    </w:p>
    <w:p w14:paraId="2D7262FA" w14:textId="77777777" w:rsidR="00CF4A63" w:rsidRDefault="00CF4A63" w:rsidP="00CF4A63">
      <w:pPr>
        <w:jc w:val="both"/>
      </w:pPr>
      <w:r>
        <w:t>1. Project Concept Proposal: The proposal should include the following details:</w:t>
      </w:r>
    </w:p>
    <w:p w14:paraId="184BD169" w14:textId="77777777" w:rsidR="00CF4A63" w:rsidRDefault="00CF4A63" w:rsidP="00CF4A63">
      <w:pPr>
        <w:jc w:val="both"/>
      </w:pPr>
      <w:r>
        <w:t>- Title of the project</w:t>
      </w:r>
    </w:p>
    <w:p w14:paraId="2FAD72A7" w14:textId="77777777" w:rsidR="00CF4A63" w:rsidRDefault="00CF4A63" w:rsidP="00CF4A63">
      <w:pPr>
        <w:jc w:val="both"/>
      </w:pPr>
      <w:r>
        <w:t>- Introduction and background</w:t>
      </w:r>
    </w:p>
    <w:p w14:paraId="2C142B6A" w14:textId="77777777" w:rsidR="00CF4A63" w:rsidRDefault="00CF4A63" w:rsidP="00CF4A63">
      <w:pPr>
        <w:jc w:val="both"/>
      </w:pPr>
      <w:r>
        <w:t>- Objectives</w:t>
      </w:r>
    </w:p>
    <w:p w14:paraId="1CD24492" w14:textId="77777777" w:rsidR="00CF4A63" w:rsidRDefault="00CF4A63" w:rsidP="00CF4A63">
      <w:pPr>
        <w:jc w:val="both"/>
      </w:pPr>
      <w:r>
        <w:t>- Description of the innovation or emerging issue being addressed</w:t>
      </w:r>
    </w:p>
    <w:p w14:paraId="499D5E52" w14:textId="77777777" w:rsidR="00CF4A63" w:rsidRDefault="00CF4A63" w:rsidP="00CF4A63">
      <w:pPr>
        <w:jc w:val="both"/>
      </w:pPr>
      <w:r>
        <w:t>- Proposed activities and methodology</w:t>
      </w:r>
    </w:p>
    <w:p w14:paraId="35383BFE" w14:textId="77777777" w:rsidR="00CF4A63" w:rsidRDefault="00CF4A63" w:rsidP="00CF4A63">
      <w:pPr>
        <w:jc w:val="both"/>
      </w:pPr>
      <w:r>
        <w:t>- Expected outcomes and impact</w:t>
      </w:r>
    </w:p>
    <w:p w14:paraId="49624EB2" w14:textId="77777777" w:rsidR="00CF4A63" w:rsidRDefault="00CF4A63" w:rsidP="00CF4A63">
      <w:pPr>
        <w:jc w:val="both"/>
      </w:pPr>
      <w:r>
        <w:t>- Timeline</w:t>
      </w:r>
    </w:p>
    <w:p w14:paraId="64343179" w14:textId="415AD04A" w:rsidR="00FD4D55" w:rsidRDefault="00CF4A63" w:rsidP="00CF4A63">
      <w:pPr>
        <w:jc w:val="both"/>
      </w:pPr>
      <w:r>
        <w:t>- Human and financial resources estimate</w:t>
      </w:r>
    </w:p>
    <w:p w14:paraId="6C44CA15" w14:textId="115B3222" w:rsidR="00CF4A63" w:rsidRDefault="00CF4A63" w:rsidP="00CF4A63">
      <w:pPr>
        <w:jc w:val="both"/>
      </w:pPr>
      <w:r>
        <w:t>2. Format: Proposals should be submitted in a written format, either as a soft copy or hard copy (</w:t>
      </w:r>
      <w:r w:rsidR="00901877">
        <w:t>braille also acceptable</w:t>
      </w:r>
      <w:r>
        <w:t>).</w:t>
      </w:r>
    </w:p>
    <w:p w14:paraId="52A1F6AF" w14:textId="4B19974C" w:rsidR="00CF4A63" w:rsidRDefault="00CF4A63" w:rsidP="00CF4A63">
      <w:pPr>
        <w:jc w:val="both"/>
      </w:pPr>
      <w:r>
        <w:t>3. Deadline: Submissions must be received by the end of June 2024.</w:t>
      </w:r>
    </w:p>
    <w:p w14:paraId="41FFEBA8" w14:textId="20194372" w:rsidR="00CF4A63" w:rsidRDefault="00CF4A63" w:rsidP="00CF4A63">
      <w:pPr>
        <w:jc w:val="both"/>
      </w:pPr>
      <w:r>
        <w:t xml:space="preserve">4. Submission Method: Please send your proposals to </w:t>
      </w:r>
      <w:r w:rsidR="00901877">
        <w:t>nabntcs@gmail.com</w:t>
      </w:r>
      <w:r>
        <w:t xml:space="preserve"> or deliver them to the NAB office at Sukedhara-4, Kathmandu.</w:t>
      </w:r>
    </w:p>
    <w:p w14:paraId="3287E23F" w14:textId="043D2969" w:rsidR="00CF4A63" w:rsidRPr="00901877" w:rsidRDefault="00CF4A63" w:rsidP="00CF4A63">
      <w:pPr>
        <w:jc w:val="both"/>
        <w:rPr>
          <w:b/>
          <w:bCs/>
        </w:rPr>
      </w:pPr>
      <w:r w:rsidRPr="00901877">
        <w:rPr>
          <w:b/>
          <w:bCs/>
        </w:rPr>
        <w:t>Selection Process</w:t>
      </w:r>
    </w:p>
    <w:p w14:paraId="5E2CA0B7" w14:textId="396A4F14" w:rsidR="00CF4A63" w:rsidRDefault="00CF4A63" w:rsidP="00CF4A63">
      <w:pPr>
        <w:jc w:val="both"/>
      </w:pPr>
      <w:r>
        <w:t>A panel of experts will review all submitted project ideas based on the following criteria:</w:t>
      </w:r>
    </w:p>
    <w:p w14:paraId="711E6F15" w14:textId="77777777" w:rsidR="00CF4A63" w:rsidRDefault="00CF4A63" w:rsidP="00CF4A63">
      <w:pPr>
        <w:jc w:val="both"/>
      </w:pPr>
      <w:r>
        <w:t>- Relevance and significance of the issue addressed</w:t>
      </w:r>
    </w:p>
    <w:p w14:paraId="37987A55" w14:textId="77777777" w:rsidR="00CF4A63" w:rsidRDefault="00CF4A63" w:rsidP="00CF4A63">
      <w:pPr>
        <w:jc w:val="both"/>
      </w:pPr>
      <w:r>
        <w:t>- Creativity and innovation</w:t>
      </w:r>
    </w:p>
    <w:p w14:paraId="6F99D289" w14:textId="77777777" w:rsidR="00CF4A63" w:rsidRDefault="00CF4A63" w:rsidP="00CF4A63">
      <w:pPr>
        <w:jc w:val="both"/>
      </w:pPr>
      <w:r>
        <w:lastRenderedPageBreak/>
        <w:t>- Feasibility and sustainability</w:t>
      </w:r>
    </w:p>
    <w:p w14:paraId="4E59ADDB" w14:textId="3E687301" w:rsidR="00CF4A63" w:rsidRDefault="00CF4A63" w:rsidP="00CF4A63">
      <w:pPr>
        <w:jc w:val="both"/>
      </w:pPr>
      <w:r>
        <w:t>- Potential impact on the community</w:t>
      </w:r>
    </w:p>
    <w:p w14:paraId="0F340359" w14:textId="1073B921" w:rsidR="00CF4A63" w:rsidRDefault="00CF4A63" w:rsidP="00CF4A63">
      <w:pPr>
        <w:jc w:val="both"/>
      </w:pPr>
      <w:r>
        <w:t xml:space="preserve">Shortlisted proposals will be invited for </w:t>
      </w:r>
      <w:r w:rsidR="00901877">
        <w:t>1</w:t>
      </w:r>
      <w:r>
        <w:t>5-minute idea presentations, and a panel of experts will decide the finalists.</w:t>
      </w:r>
    </w:p>
    <w:p w14:paraId="29111C34" w14:textId="77777777" w:rsidR="00901877" w:rsidRDefault="00901877" w:rsidP="00CF4A63">
      <w:pPr>
        <w:jc w:val="both"/>
      </w:pPr>
    </w:p>
    <w:p w14:paraId="6718136F" w14:textId="4291F058" w:rsidR="00CF4A63" w:rsidRPr="00901877" w:rsidRDefault="00CF4A63" w:rsidP="00CF4A63">
      <w:pPr>
        <w:jc w:val="both"/>
        <w:rPr>
          <w:b/>
          <w:bCs/>
        </w:rPr>
      </w:pPr>
      <w:r w:rsidRPr="00901877">
        <w:rPr>
          <w:b/>
          <w:bCs/>
        </w:rPr>
        <w:t>Awards</w:t>
      </w:r>
    </w:p>
    <w:p w14:paraId="3D4F6F34" w14:textId="73BE3323" w:rsidR="00CF4A63" w:rsidRDefault="00CF4A63" w:rsidP="00CF4A63">
      <w:pPr>
        <w:jc w:val="both"/>
      </w:pPr>
      <w:r>
        <w:t>The top three project ideas will be awarded as follows:</w:t>
      </w:r>
    </w:p>
    <w:p w14:paraId="2B69E3CD" w14:textId="7CD3F334" w:rsidR="00CF4A63" w:rsidRDefault="00CF4A63" w:rsidP="00CF4A63">
      <w:pPr>
        <w:jc w:val="both"/>
      </w:pPr>
      <w:r>
        <w:t>- First Prize: NPR 50,000</w:t>
      </w:r>
      <w:r w:rsidR="00901877">
        <w:t>/-</w:t>
      </w:r>
    </w:p>
    <w:p w14:paraId="1854F502" w14:textId="519F53BE" w:rsidR="00CF4A63" w:rsidRDefault="00CF4A63" w:rsidP="00CF4A63">
      <w:pPr>
        <w:jc w:val="both"/>
      </w:pPr>
      <w:r>
        <w:t>- Second Prize: NPR 30,000</w:t>
      </w:r>
      <w:r w:rsidR="00901877">
        <w:t>/-</w:t>
      </w:r>
    </w:p>
    <w:p w14:paraId="7E9ED450" w14:textId="4AD4F123" w:rsidR="00CF4A63" w:rsidRDefault="00CF4A63" w:rsidP="00CF4A63">
      <w:pPr>
        <w:jc w:val="both"/>
      </w:pPr>
      <w:r>
        <w:t>- Third Prize: NPR 20,000</w:t>
      </w:r>
      <w:r w:rsidR="00901877">
        <w:t>/-</w:t>
      </w:r>
    </w:p>
    <w:p w14:paraId="023C1C17" w14:textId="6633A3C1" w:rsidR="00CF4A63" w:rsidRDefault="00CF4A63" w:rsidP="00CF4A63">
      <w:pPr>
        <w:jc w:val="both"/>
      </w:pPr>
      <w:r>
        <w:t>The selected project ideas will also receive support from NAB for further development into full funding applications and implementation plans.</w:t>
      </w:r>
    </w:p>
    <w:p w14:paraId="5D90F117" w14:textId="661E0D5C" w:rsidR="00CF4A63" w:rsidRPr="00901877" w:rsidRDefault="00CF4A63" w:rsidP="00CF4A63">
      <w:pPr>
        <w:jc w:val="both"/>
        <w:rPr>
          <w:b/>
          <w:bCs/>
        </w:rPr>
      </w:pPr>
      <w:r w:rsidRPr="00901877">
        <w:rPr>
          <w:b/>
          <w:bCs/>
        </w:rPr>
        <w:t>Contact Information</w:t>
      </w:r>
    </w:p>
    <w:p w14:paraId="27ED2C31" w14:textId="29F371FE" w:rsidR="00CF4A63" w:rsidRDefault="00CF4A63" w:rsidP="00CF4A63">
      <w:pPr>
        <w:jc w:val="both"/>
      </w:pPr>
      <w:r>
        <w:t>For any questions or further information, please contact:</w:t>
      </w:r>
    </w:p>
    <w:p w14:paraId="50C52B3E" w14:textId="77777777" w:rsidR="00CF4A63" w:rsidRDefault="00CF4A63" w:rsidP="00CF4A63">
      <w:pPr>
        <w:jc w:val="both"/>
      </w:pPr>
      <w:r>
        <w:t>- Email: central.nabnepal@gmail.com</w:t>
      </w:r>
    </w:p>
    <w:p w14:paraId="3718C264" w14:textId="77777777" w:rsidR="00CF4A63" w:rsidRDefault="00CF4A63" w:rsidP="00CF4A63">
      <w:pPr>
        <w:jc w:val="both"/>
      </w:pPr>
      <w:r>
        <w:t>- Phone: 01-4376598</w:t>
      </w:r>
    </w:p>
    <w:p w14:paraId="5A513950" w14:textId="7B68E281" w:rsidR="00CF4A63" w:rsidRDefault="00CF4A63" w:rsidP="00CF4A63">
      <w:pPr>
        <w:jc w:val="both"/>
      </w:pPr>
      <w:r>
        <w:t>- NAB Office Address: Sukedhara-4, Kathmandu</w:t>
      </w:r>
    </w:p>
    <w:p w14:paraId="0E1B48D4" w14:textId="01C668C7" w:rsidR="00CF4A63" w:rsidRDefault="00CF4A63" w:rsidP="00CF4A63">
      <w:pPr>
        <w:jc w:val="both"/>
      </w:pPr>
      <w:r>
        <w:t>We look forward to receiving your innovative ideas and working together to create impactful solutions for the community of people with visual impairments in Nepal.</w:t>
      </w:r>
    </w:p>
    <w:sectPr w:rsidR="00CF4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63"/>
    <w:rsid w:val="00040570"/>
    <w:rsid w:val="0008325A"/>
    <w:rsid w:val="0017167F"/>
    <w:rsid w:val="00222D5F"/>
    <w:rsid w:val="003B12BF"/>
    <w:rsid w:val="00473DB8"/>
    <w:rsid w:val="0056505A"/>
    <w:rsid w:val="005B61F1"/>
    <w:rsid w:val="008D253B"/>
    <w:rsid w:val="00901877"/>
    <w:rsid w:val="009C0DB3"/>
    <w:rsid w:val="00A73973"/>
    <w:rsid w:val="00AA7429"/>
    <w:rsid w:val="00BB34FC"/>
    <w:rsid w:val="00C25F0E"/>
    <w:rsid w:val="00C63348"/>
    <w:rsid w:val="00C94A4F"/>
    <w:rsid w:val="00CF3588"/>
    <w:rsid w:val="00CF4A63"/>
    <w:rsid w:val="00DE2FA4"/>
    <w:rsid w:val="00ED3E93"/>
    <w:rsid w:val="00F61646"/>
    <w:rsid w:val="00FD4D5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5D554"/>
  <w15:chartTrackingRefBased/>
  <w15:docId w15:val="{22A63F29-3F14-488B-8280-098535DA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US" w:eastAsia="en-US" w:bidi="ne-NP"/>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A63"/>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CF4A63"/>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CF4A63"/>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CF4A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4A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4A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A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A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A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A6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CF4A6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CF4A6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CF4A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4A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4A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A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A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A63"/>
    <w:rPr>
      <w:rFonts w:eastAsiaTheme="majorEastAsia" w:cstheme="majorBidi"/>
      <w:color w:val="272727" w:themeColor="text1" w:themeTint="D8"/>
    </w:rPr>
  </w:style>
  <w:style w:type="paragraph" w:styleId="Title">
    <w:name w:val="Title"/>
    <w:basedOn w:val="Normal"/>
    <w:next w:val="Normal"/>
    <w:link w:val="TitleChar"/>
    <w:uiPriority w:val="10"/>
    <w:qFormat/>
    <w:rsid w:val="00CF4A6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F4A6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F4A6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F4A6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F4A63"/>
    <w:pPr>
      <w:spacing w:before="160"/>
      <w:jc w:val="center"/>
    </w:pPr>
    <w:rPr>
      <w:i/>
      <w:iCs/>
      <w:color w:val="404040" w:themeColor="text1" w:themeTint="BF"/>
    </w:rPr>
  </w:style>
  <w:style w:type="character" w:customStyle="1" w:styleId="QuoteChar">
    <w:name w:val="Quote Char"/>
    <w:basedOn w:val="DefaultParagraphFont"/>
    <w:link w:val="Quote"/>
    <w:uiPriority w:val="29"/>
    <w:rsid w:val="00CF4A63"/>
    <w:rPr>
      <w:i/>
      <w:iCs/>
      <w:color w:val="404040" w:themeColor="text1" w:themeTint="BF"/>
    </w:rPr>
  </w:style>
  <w:style w:type="paragraph" w:styleId="ListParagraph">
    <w:name w:val="List Paragraph"/>
    <w:basedOn w:val="Normal"/>
    <w:uiPriority w:val="34"/>
    <w:qFormat/>
    <w:rsid w:val="00CF4A63"/>
    <w:pPr>
      <w:ind w:left="720"/>
      <w:contextualSpacing/>
    </w:pPr>
  </w:style>
  <w:style w:type="character" w:styleId="IntenseEmphasis">
    <w:name w:val="Intense Emphasis"/>
    <w:basedOn w:val="DefaultParagraphFont"/>
    <w:uiPriority w:val="21"/>
    <w:qFormat/>
    <w:rsid w:val="00CF4A63"/>
    <w:rPr>
      <w:i/>
      <w:iCs/>
      <w:color w:val="0F4761" w:themeColor="accent1" w:themeShade="BF"/>
    </w:rPr>
  </w:style>
  <w:style w:type="paragraph" w:styleId="IntenseQuote">
    <w:name w:val="Intense Quote"/>
    <w:basedOn w:val="Normal"/>
    <w:next w:val="Normal"/>
    <w:link w:val="IntenseQuoteChar"/>
    <w:uiPriority w:val="30"/>
    <w:qFormat/>
    <w:rsid w:val="00CF4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A63"/>
    <w:rPr>
      <w:i/>
      <w:iCs/>
      <w:color w:val="0F4761" w:themeColor="accent1" w:themeShade="BF"/>
    </w:rPr>
  </w:style>
  <w:style w:type="character" w:styleId="IntenseReference">
    <w:name w:val="Intense Reference"/>
    <w:basedOn w:val="DefaultParagraphFont"/>
    <w:uiPriority w:val="32"/>
    <w:qFormat/>
    <w:rsid w:val="00CF4A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Khom Raj Sharma</dc:creator>
  <cp:keywords/>
  <dc:description/>
  <cp:lastModifiedBy>Nir Kumar Magar</cp:lastModifiedBy>
  <cp:revision>13</cp:revision>
  <dcterms:created xsi:type="dcterms:W3CDTF">2024-05-20T11:39:00Z</dcterms:created>
  <dcterms:modified xsi:type="dcterms:W3CDTF">2024-05-22T07:54:00Z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5f7d6eb71f5b0ba7957f8c4b10d9b5e74beb1dd6b7d0db765397b4cfc638b9aa</vt:lpwstr>
  </property>
</Properties>
</file>